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D4" w:rsidRDefault="0060147D" w:rsidP="00396DD4">
      <w:pPr>
        <w:jc w:val="center"/>
        <w:rPr>
          <w:b/>
          <w:sz w:val="28"/>
        </w:rPr>
      </w:pPr>
      <w:r>
        <w:rPr>
          <w:b/>
          <w:sz w:val="28"/>
          <w:u w:val="single"/>
        </w:rPr>
        <w:t>Chapter 4</w:t>
      </w:r>
      <w:r>
        <w:rPr>
          <w:b/>
          <w:sz w:val="28"/>
        </w:rPr>
        <w:t>:  Rational Functions and Conics</w:t>
      </w:r>
    </w:p>
    <w:p w:rsidR="0060147D" w:rsidRDefault="0060147D" w:rsidP="0060147D">
      <w:pPr>
        <w:rPr>
          <w:sz w:val="28"/>
        </w:rPr>
      </w:pPr>
      <w:r>
        <w:rPr>
          <w:sz w:val="28"/>
        </w:rPr>
        <w:t>4.1</w:t>
      </w:r>
      <w:r w:rsidR="00396DD4">
        <w:rPr>
          <w:sz w:val="28"/>
        </w:rPr>
        <w:t xml:space="preserve"> –</w:t>
      </w:r>
      <w:r>
        <w:rPr>
          <w:sz w:val="28"/>
        </w:rPr>
        <w:t xml:space="preserve"> Rational Functions and Asymptotes</w:t>
      </w:r>
    </w:p>
    <w:p w:rsidR="0057090F" w:rsidRDefault="0057090F" w:rsidP="0060147D">
      <w:pPr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>rational function</w:t>
      </w:r>
      <w:r>
        <w:rPr>
          <w:sz w:val="28"/>
        </w:rPr>
        <w:t xml:space="preserve"> can be written in the form: </w:t>
      </w:r>
    </w:p>
    <w:p w:rsidR="009F4EB0" w:rsidRPr="0057090F" w:rsidRDefault="0057090F" w:rsidP="0057090F">
      <w:pPr>
        <w:jc w:val="center"/>
        <w:rPr>
          <w:rFonts w:eastAsiaTheme="minorEastAsia"/>
          <w:noProof/>
          <w:sz w:val="40"/>
        </w:rPr>
      </w:pPr>
      <m:oMathPara>
        <m:oMath>
          <m:r>
            <w:rPr>
              <w:rFonts w:ascii="Cambria Math" w:hAnsi="Cambria Math"/>
              <w:sz w:val="4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0"/>
                </w:rPr>
              </m:ctrlPr>
            </m:dPr>
            <m:e>
              <m:r>
                <w:rPr>
                  <w:rFonts w:ascii="Cambria Math" w:hAnsi="Cambria Math"/>
                  <w:sz w:val="40"/>
                </w:rPr>
                <m:t>x</m:t>
              </m:r>
            </m:e>
          </m:d>
          <m:r>
            <w:rPr>
              <w:rFonts w:ascii="Cambria Math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p(x)</m:t>
              </m:r>
            </m:num>
            <m:den>
              <m:r>
                <w:rPr>
                  <w:rFonts w:ascii="Cambria Math" w:hAnsi="Cambria Math"/>
                  <w:sz w:val="40"/>
                </w:rPr>
                <m:t>q(x)</m:t>
              </m:r>
            </m:den>
          </m:f>
        </m:oMath>
      </m:oMathPara>
    </w:p>
    <w:p w:rsidR="0057090F" w:rsidRDefault="0057090F" w:rsidP="0040440C">
      <w:pPr>
        <w:spacing w:after="0" w:line="240" w:lineRule="auto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</w:rPr>
              <m:t>x</m:t>
            </m:r>
          </m:e>
        </m:d>
      </m:oMath>
      <w:r>
        <w:rPr>
          <w:rFonts w:eastAsiaTheme="minorEastAsia"/>
          <w:noProof/>
          <w:sz w:val="28"/>
        </w:rPr>
        <w:t xml:space="preserve"> and </w:t>
      </w:r>
      <m:oMath>
        <m:r>
          <w:rPr>
            <w:rFonts w:ascii="Cambria Math" w:eastAsiaTheme="minorEastAsia" w:hAnsi="Cambria Math"/>
            <w:noProof/>
            <w:sz w:val="28"/>
          </w:rPr>
          <m:t>q(x)</m:t>
        </m:r>
      </m:oMath>
      <w:r>
        <w:rPr>
          <w:rFonts w:eastAsiaTheme="minorEastAsia"/>
          <w:noProof/>
          <w:sz w:val="28"/>
        </w:rPr>
        <w:t xml:space="preserve"> are ______________________________ and </w:t>
      </w:r>
      <m:oMath>
        <m:r>
          <w:rPr>
            <w:rFonts w:ascii="Cambria Math" w:eastAsiaTheme="minorEastAsia" w:hAnsi="Cambria Math"/>
            <w:noProof/>
            <w:sz w:val="28"/>
          </w:rPr>
          <m:t>q(x)</m:t>
        </m:r>
      </m:oMath>
      <w:r>
        <w:rPr>
          <w:rFonts w:eastAsiaTheme="minorEastAsia"/>
          <w:noProof/>
          <w:sz w:val="28"/>
        </w:rPr>
        <w:t xml:space="preserve"> is not the _________</w:t>
      </w:r>
    </w:p>
    <w:p w:rsidR="0057090F" w:rsidRDefault="0057090F" w:rsidP="0040440C">
      <w:pPr>
        <w:spacing w:after="0" w:line="240" w:lineRule="auto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polynomial.  </w:t>
      </w:r>
    </w:p>
    <w:p w:rsidR="0040440C" w:rsidRDefault="0040440C" w:rsidP="0040440C">
      <w:pPr>
        <w:spacing w:after="0" w:line="240" w:lineRule="auto"/>
        <w:rPr>
          <w:rFonts w:eastAsiaTheme="minorEastAsia"/>
          <w:noProof/>
          <w:sz w:val="28"/>
        </w:rPr>
      </w:pPr>
    </w:p>
    <w:p w:rsidR="0057090F" w:rsidRDefault="0057090F" w:rsidP="0057090F">
      <w:pPr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In this section, we assume that </w:t>
      </w:r>
      <m:oMath>
        <m:r>
          <w:rPr>
            <w:rFonts w:ascii="Cambria Math" w:eastAsiaTheme="minorEastAsia" w:hAnsi="Cambria Math"/>
            <w:noProof/>
            <w:sz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</w:rPr>
              <m:t>x</m:t>
            </m:r>
          </m:e>
        </m:d>
      </m:oMath>
      <w:r>
        <w:rPr>
          <w:rFonts w:eastAsiaTheme="minorEastAsia"/>
          <w:noProof/>
          <w:sz w:val="28"/>
        </w:rPr>
        <w:t xml:space="preserve"> and </w:t>
      </w:r>
      <m:oMath>
        <m:r>
          <w:rPr>
            <w:rFonts w:ascii="Cambria Math" w:eastAsiaTheme="minorEastAsia" w:hAnsi="Cambria Math"/>
            <w:noProof/>
            <w:sz w:val="28"/>
          </w:rPr>
          <m:t>q(x)</m:t>
        </m:r>
      </m:oMath>
      <w:r>
        <w:rPr>
          <w:rFonts w:eastAsiaTheme="minorEastAsia"/>
          <w:noProof/>
          <w:sz w:val="28"/>
        </w:rPr>
        <w:t xml:space="preserve"> have no ________________________________.</w:t>
      </w:r>
    </w:p>
    <w:p w:rsidR="0057090F" w:rsidRDefault="0057090F" w:rsidP="0040440C">
      <w:pPr>
        <w:spacing w:after="0" w:line="240" w:lineRule="auto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In general, the </w:t>
      </w:r>
      <w:r>
        <w:rPr>
          <w:rFonts w:eastAsiaTheme="minorEastAsia"/>
          <w:i/>
          <w:noProof/>
          <w:sz w:val="28"/>
        </w:rPr>
        <w:t>domain</w:t>
      </w:r>
      <w:r>
        <w:rPr>
          <w:rFonts w:eastAsiaTheme="minorEastAsia"/>
          <w:noProof/>
          <w:sz w:val="28"/>
        </w:rPr>
        <w:t xml:space="preserve"> of a rational function of </w:t>
      </w:r>
      <m:oMath>
        <m:r>
          <w:rPr>
            <w:rFonts w:ascii="Cambria Math" w:eastAsiaTheme="minorEastAsia" w:hAnsi="Cambria Math"/>
            <w:noProof/>
            <w:sz w:val="28"/>
          </w:rPr>
          <m:t>x</m:t>
        </m:r>
      </m:oMath>
      <w:r>
        <w:rPr>
          <w:rFonts w:eastAsiaTheme="minorEastAsia"/>
          <w:noProof/>
          <w:sz w:val="28"/>
        </w:rPr>
        <w:t xml:space="preserve"> includes ________ _____________________</w:t>
      </w:r>
    </w:p>
    <w:p w:rsidR="0057090F" w:rsidRDefault="0057090F" w:rsidP="0040440C">
      <w:pPr>
        <w:spacing w:after="0" w:line="240" w:lineRule="auto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except </w:t>
      </w:r>
      <m:oMath>
        <m:r>
          <w:rPr>
            <w:rFonts w:ascii="Cambria Math" w:eastAsiaTheme="minorEastAsia" w:hAnsi="Cambria Math"/>
            <w:noProof/>
            <w:sz w:val="28"/>
          </w:rPr>
          <m:t>x-values</m:t>
        </m:r>
      </m:oMath>
      <w:r w:rsidR="0040440C">
        <w:rPr>
          <w:rFonts w:eastAsiaTheme="minorEastAsia"/>
          <w:noProof/>
          <w:sz w:val="28"/>
        </w:rPr>
        <w:t xml:space="preserve"> that make ____________________________________________________.</w:t>
      </w:r>
    </w:p>
    <w:p w:rsidR="0040440C" w:rsidRDefault="0040440C" w:rsidP="0040440C">
      <w:pPr>
        <w:spacing w:after="0" w:line="240" w:lineRule="auto"/>
        <w:rPr>
          <w:rFonts w:eastAsiaTheme="minorEastAsia"/>
          <w:noProof/>
          <w:sz w:val="28"/>
        </w:rPr>
      </w:pPr>
    </w:p>
    <w:p w:rsidR="0040440C" w:rsidRDefault="0040440C" w:rsidP="0040440C">
      <w:pPr>
        <w:spacing w:after="0" w:line="240" w:lineRule="auto"/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</w:rPr>
        <w:t xml:space="preserve">Much of our discussion of rational functions will focus on their graphical behavior near these </w:t>
      </w:r>
      <m:oMath>
        <m:r>
          <w:rPr>
            <w:rFonts w:ascii="Cambria Math" w:eastAsiaTheme="minorEastAsia" w:hAnsi="Cambria Math"/>
            <w:noProof/>
            <w:sz w:val="28"/>
          </w:rPr>
          <m:t xml:space="preserve">x-values. </m:t>
        </m:r>
      </m:oMath>
    </w:p>
    <w:p w:rsidR="0040440C" w:rsidRDefault="0040440C" w:rsidP="0040440C">
      <w:pPr>
        <w:spacing w:after="0" w:line="240" w:lineRule="auto"/>
        <w:rPr>
          <w:rFonts w:eastAsiaTheme="minorEastAsia"/>
          <w:noProof/>
          <w:sz w:val="28"/>
        </w:rPr>
      </w:pPr>
    </w:p>
    <w:p w:rsidR="0040440C" w:rsidRPr="002A638A" w:rsidRDefault="0040440C" w:rsidP="0040440C">
      <w:pPr>
        <w:rPr>
          <w:rFonts w:eastAsiaTheme="minorEastAsia"/>
          <w:b/>
          <w:noProof/>
          <w:sz w:val="28"/>
        </w:rPr>
      </w:pPr>
      <w:r w:rsidRPr="002A638A">
        <w:rPr>
          <w:rFonts w:eastAsiaTheme="minorEastAsia"/>
          <w:b/>
          <w:noProof/>
          <w:sz w:val="28"/>
        </w:rPr>
        <w:t>FINDING DOMAIN OF A RATIONAL FUNCTION</w:t>
      </w:r>
    </w:p>
    <w:p w:rsidR="002A638A" w:rsidRDefault="002A638A" w:rsidP="00226F9D">
      <w:pPr>
        <w:spacing w:after="0" w:line="240" w:lineRule="auto"/>
        <w:rPr>
          <w:noProof/>
          <w:sz w:val="28"/>
        </w:rPr>
      </w:pPr>
      <w:r>
        <w:rPr>
          <w:noProof/>
          <w:sz w:val="28"/>
        </w:rPr>
        <w:t xml:space="preserve">Find the domain of </w:t>
      </w:r>
      <m:oMath>
        <m: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</w:rPr>
              <m:t>x</m:t>
            </m:r>
          </m:e>
        </m:d>
      </m:oMath>
      <w:r>
        <w:rPr>
          <w:rFonts w:eastAsiaTheme="minorEastAsia"/>
          <w:noProof/>
          <w:sz w:val="28"/>
        </w:rPr>
        <w:t xml:space="preserve"> and discuss the behavior of </w:t>
      </w:r>
      <m:oMath>
        <m:r>
          <w:rPr>
            <w:rFonts w:ascii="Cambria Math" w:eastAsiaTheme="minorEastAsia" w:hAnsi="Cambria Math"/>
            <w:noProof/>
            <w:sz w:val="28"/>
          </w:rPr>
          <m:t>f</m:t>
        </m:r>
      </m:oMath>
      <w:r>
        <w:rPr>
          <w:rFonts w:eastAsiaTheme="minorEastAsia"/>
          <w:noProof/>
          <w:sz w:val="28"/>
        </w:rPr>
        <w:t xml:space="preserve"> near any excluded </w:t>
      </w:r>
      <m:oMath>
        <m:r>
          <w:rPr>
            <w:rFonts w:ascii="Cambria Math" w:eastAsiaTheme="minorEastAsia" w:hAnsi="Cambria Math"/>
            <w:noProof/>
            <w:sz w:val="28"/>
          </w:rPr>
          <m:t>x-values.</m:t>
        </m:r>
      </m:oMath>
    </w:p>
    <w:p w:rsidR="002A638A" w:rsidRDefault="002A638A" w:rsidP="00226F9D">
      <w:pPr>
        <w:spacing w:after="0" w:line="240" w:lineRule="auto"/>
        <w:rPr>
          <w:noProof/>
          <w:sz w:val="28"/>
        </w:rPr>
      </w:pPr>
    </w:p>
    <w:p w:rsidR="00226F9D" w:rsidRDefault="002A638A" w:rsidP="00226F9D">
      <w:pPr>
        <w:spacing w:after="0" w:line="240" w:lineRule="auto"/>
        <w:rPr>
          <w:rFonts w:eastAsiaTheme="minorEastAsia"/>
          <w:noProof/>
          <w:sz w:val="28"/>
        </w:rPr>
      </w:pPr>
      <w:r>
        <w:rPr>
          <w:noProof/>
          <w:sz w:val="28"/>
        </w:rPr>
        <w:t xml:space="preserve">          </w:t>
      </w:r>
      <w:r w:rsidR="00226F9D">
        <w:rPr>
          <w:noProof/>
          <w:sz w:val="28"/>
        </w:rPr>
        <w:t xml:space="preserve"> </w:t>
      </w:r>
      <m:oMath>
        <m:r>
          <w:rPr>
            <w:rFonts w:ascii="Cambria Math" w:hAnsi="Cambria Math"/>
            <w:noProof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32"/>
              </w:rPr>
            </m:ctrlPr>
          </m:dPr>
          <m:e>
            <m:r>
              <w:rPr>
                <w:rFonts w:ascii="Cambria Math" w:hAnsi="Cambria Math"/>
                <w:noProof/>
                <w:sz w:val="32"/>
              </w:rPr>
              <m:t>x</m:t>
            </m:r>
          </m:e>
        </m:d>
        <m:r>
          <w:rPr>
            <w:rFonts w:ascii="Cambria Math" w:hAnsi="Cambria Math"/>
            <w:noProof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</w:rPr>
              <m:t>x</m:t>
            </m:r>
          </m:den>
        </m:f>
      </m:oMath>
    </w:p>
    <w:p w:rsidR="00226F9D" w:rsidRDefault="00226F9D" w:rsidP="00226F9D">
      <w:pPr>
        <w:spacing w:after="0" w:line="240" w:lineRule="auto"/>
        <w:rPr>
          <w:rFonts w:eastAsiaTheme="minorEastAsia"/>
          <w:noProof/>
          <w:sz w:val="28"/>
        </w:rPr>
      </w:pPr>
    </w:p>
    <w:p w:rsidR="00226F9D" w:rsidRDefault="00226F9D" w:rsidP="002A638A">
      <w:pPr>
        <w:rPr>
          <w:sz w:val="28"/>
        </w:rPr>
      </w:pPr>
    </w:p>
    <w:p w:rsidR="002A638A" w:rsidRDefault="002A638A" w:rsidP="002A638A">
      <w:pPr>
        <w:rPr>
          <w:sz w:val="28"/>
        </w:rPr>
      </w:pPr>
    </w:p>
    <w:p w:rsidR="002A638A" w:rsidRDefault="002A638A" w:rsidP="002A638A">
      <w:pPr>
        <w:rPr>
          <w:rFonts w:eastAsiaTheme="minorEastAsia"/>
          <w:sz w:val="28"/>
        </w:rPr>
      </w:pPr>
      <w:r>
        <w:rPr>
          <w:sz w:val="28"/>
        </w:rPr>
        <w:t xml:space="preserve">To determine the end behavior of </w:t>
      </w:r>
      <m:oMath>
        <m:r>
          <w:rPr>
            <w:rFonts w:ascii="Cambria Math" w:hAnsi="Cambria Math"/>
            <w:sz w:val="28"/>
          </w:rPr>
          <m:t>f</m:t>
        </m:r>
      </m:oMath>
      <w:r>
        <w:rPr>
          <w:rFonts w:eastAsiaTheme="minorEastAsia"/>
          <w:sz w:val="28"/>
        </w:rPr>
        <w:t xml:space="preserve"> near this excluded value, evaluate </w:t>
      </w:r>
      <m:oMath>
        <m:r>
          <w:rPr>
            <w:rFonts w:ascii="Cambria Math" w:eastAsiaTheme="minorEastAsia" w:hAnsi="Cambria Math"/>
            <w:sz w:val="28"/>
          </w:rPr>
          <m:t>f(x)</m:t>
        </m:r>
      </m:oMath>
      <w:r>
        <w:rPr>
          <w:rFonts w:eastAsiaTheme="minorEastAsia"/>
          <w:sz w:val="28"/>
        </w:rPr>
        <w:t xml:space="preserve"> to the left and right of </w:t>
      </w:r>
      <m:oMath>
        <m:r>
          <w:rPr>
            <w:rFonts w:ascii="Cambria Math" w:eastAsiaTheme="minorEastAsia" w:hAnsi="Cambria Math"/>
            <w:sz w:val="28"/>
          </w:rPr>
          <m:t>x=</m:t>
        </m:r>
      </m:oMath>
      <w:r>
        <w:rPr>
          <w:rFonts w:eastAsiaTheme="minorEastAsia"/>
          <w:sz w:val="28"/>
        </w:rPr>
        <w:t xml:space="preserve"> ______.  </w:t>
      </w:r>
    </w:p>
    <w:p w:rsidR="003D502F" w:rsidRPr="003D502F" w:rsidRDefault="003D502F" w:rsidP="003D502F">
      <w:pPr>
        <w:spacing w:after="0" w:line="240" w:lineRule="auto"/>
        <w:rPr>
          <w:rFonts w:eastAsiaTheme="minorEastAsia"/>
          <w:b/>
          <w:sz w:val="28"/>
        </w:rPr>
      </w:pPr>
      <w:r w:rsidRPr="003D502F">
        <w:rPr>
          <w:rFonts w:eastAsiaTheme="minorEastAsia"/>
          <w:b/>
          <w:sz w:val="28"/>
        </w:rPr>
        <w:t>To the left of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502F" w:rsidTr="003D502F"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-0.5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-0.1</m:t>
                </m:r>
              </m:oMath>
            </m:oMathPara>
          </w:p>
        </w:tc>
        <w:tc>
          <w:tcPr>
            <w:tcW w:w="1542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-0.01</m:t>
                </m:r>
              </m:oMath>
            </m:oMathPara>
          </w:p>
        </w:tc>
        <w:tc>
          <w:tcPr>
            <w:tcW w:w="1542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-0.001</m:t>
                </m:r>
              </m:oMath>
            </m:oMathPara>
          </w:p>
        </w:tc>
        <w:tc>
          <w:tcPr>
            <w:tcW w:w="1542" w:type="dxa"/>
          </w:tcPr>
          <w:p w:rsidR="003D502F" w:rsidRP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→0</m:t>
                </m:r>
              </m:oMath>
            </m:oMathPara>
          </w:p>
        </w:tc>
      </w:tr>
      <w:tr w:rsidR="003D502F" w:rsidTr="003D502F"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f(x)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2A638A">
            <w:pPr>
              <w:rPr>
                <w:rFonts w:eastAsiaTheme="minorEastAsia"/>
                <w:sz w:val="28"/>
              </w:rPr>
            </w:pPr>
          </w:p>
        </w:tc>
        <w:tc>
          <w:tcPr>
            <w:tcW w:w="1541" w:type="dxa"/>
          </w:tcPr>
          <w:p w:rsidR="003D502F" w:rsidRDefault="003D502F" w:rsidP="002A638A">
            <w:pPr>
              <w:rPr>
                <w:rFonts w:eastAsiaTheme="minorEastAsia"/>
                <w:sz w:val="28"/>
              </w:rPr>
            </w:pPr>
          </w:p>
        </w:tc>
        <w:tc>
          <w:tcPr>
            <w:tcW w:w="1541" w:type="dxa"/>
          </w:tcPr>
          <w:p w:rsidR="003D502F" w:rsidRDefault="003D502F" w:rsidP="002A638A">
            <w:pPr>
              <w:rPr>
                <w:rFonts w:eastAsiaTheme="minorEastAsia"/>
                <w:sz w:val="28"/>
              </w:rPr>
            </w:pPr>
          </w:p>
        </w:tc>
        <w:tc>
          <w:tcPr>
            <w:tcW w:w="1542" w:type="dxa"/>
          </w:tcPr>
          <w:p w:rsidR="003D502F" w:rsidRDefault="003D502F" w:rsidP="002A638A">
            <w:pPr>
              <w:rPr>
                <w:rFonts w:eastAsiaTheme="minorEastAsia"/>
                <w:sz w:val="28"/>
              </w:rPr>
            </w:pPr>
          </w:p>
        </w:tc>
        <w:tc>
          <w:tcPr>
            <w:tcW w:w="1542" w:type="dxa"/>
          </w:tcPr>
          <w:p w:rsidR="003D502F" w:rsidRDefault="003D502F" w:rsidP="002A638A">
            <w:pPr>
              <w:rPr>
                <w:rFonts w:eastAsiaTheme="minorEastAsia"/>
                <w:sz w:val="28"/>
              </w:rPr>
            </w:pPr>
          </w:p>
        </w:tc>
        <w:tc>
          <w:tcPr>
            <w:tcW w:w="1542" w:type="dxa"/>
          </w:tcPr>
          <w:p w:rsidR="003D502F" w:rsidRDefault="003D502F" w:rsidP="002A638A">
            <w:pPr>
              <w:rPr>
                <w:rFonts w:eastAsiaTheme="minorEastAsia"/>
                <w:sz w:val="28"/>
              </w:rPr>
            </w:pPr>
          </w:p>
        </w:tc>
      </w:tr>
    </w:tbl>
    <w:p w:rsidR="003D502F" w:rsidRDefault="003D502F" w:rsidP="002A638A">
      <w:pPr>
        <w:rPr>
          <w:rFonts w:eastAsiaTheme="minorEastAsia"/>
          <w:sz w:val="28"/>
        </w:rPr>
      </w:pPr>
    </w:p>
    <w:p w:rsidR="003D502F" w:rsidRDefault="003D502F" w:rsidP="003D502F">
      <w:pPr>
        <w:spacing w:after="0" w:line="240" w:lineRule="auto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To the right of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502F" w:rsidTr="00F9601E">
        <w:tc>
          <w:tcPr>
            <w:tcW w:w="1541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0←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0.001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0.01</m:t>
                </m:r>
              </m:oMath>
            </m:oMathPara>
          </w:p>
        </w:tc>
        <w:tc>
          <w:tcPr>
            <w:tcW w:w="1542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0.1</m:t>
                </m:r>
              </m:oMath>
            </m:oMathPara>
          </w:p>
        </w:tc>
        <w:tc>
          <w:tcPr>
            <w:tcW w:w="1542" w:type="dxa"/>
          </w:tcPr>
          <w:p w:rsid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0.5</m:t>
                </m:r>
              </m:oMath>
            </m:oMathPara>
          </w:p>
        </w:tc>
        <w:tc>
          <w:tcPr>
            <w:tcW w:w="1542" w:type="dxa"/>
          </w:tcPr>
          <w:p w:rsidR="003D502F" w:rsidRPr="003D502F" w:rsidRDefault="003D502F" w:rsidP="003D502F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oMath>
            </m:oMathPara>
          </w:p>
        </w:tc>
      </w:tr>
      <w:tr w:rsidR="003D502F" w:rsidTr="00F9601E">
        <w:tc>
          <w:tcPr>
            <w:tcW w:w="1541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f(x)</m:t>
                </m:r>
              </m:oMath>
            </m:oMathPara>
          </w:p>
        </w:tc>
        <w:tc>
          <w:tcPr>
            <w:tcW w:w="1541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</w:p>
        </w:tc>
        <w:tc>
          <w:tcPr>
            <w:tcW w:w="1541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</w:p>
        </w:tc>
        <w:tc>
          <w:tcPr>
            <w:tcW w:w="1541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</w:p>
        </w:tc>
        <w:tc>
          <w:tcPr>
            <w:tcW w:w="1542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</w:p>
        </w:tc>
        <w:tc>
          <w:tcPr>
            <w:tcW w:w="1542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</w:p>
        </w:tc>
        <w:tc>
          <w:tcPr>
            <w:tcW w:w="1542" w:type="dxa"/>
          </w:tcPr>
          <w:p w:rsidR="003D502F" w:rsidRDefault="003D502F" w:rsidP="00F9601E">
            <w:pPr>
              <w:rPr>
                <w:rFonts w:eastAsiaTheme="minorEastAsia"/>
                <w:sz w:val="28"/>
              </w:rPr>
            </w:pPr>
          </w:p>
        </w:tc>
      </w:tr>
    </w:tbl>
    <w:p w:rsidR="00870864" w:rsidRDefault="00870864" w:rsidP="002A638A">
      <w:pPr>
        <w:rPr>
          <w:sz w:val="28"/>
        </w:rPr>
      </w:pPr>
    </w:p>
    <w:p w:rsidR="007445E1" w:rsidRDefault="007445E1" w:rsidP="002A638A">
      <w:pPr>
        <w:rPr>
          <w:sz w:val="28"/>
        </w:rPr>
      </w:pPr>
      <w:r>
        <w:rPr>
          <w:sz w:val="28"/>
        </w:rPr>
        <w:t xml:space="preserve">As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eastAsiaTheme="minorEastAsia"/>
          <w:sz w:val="28"/>
        </w:rPr>
        <w:t xml:space="preserve"> approaches 0 </w:t>
      </w:r>
      <w:r>
        <w:rPr>
          <w:rFonts w:eastAsiaTheme="minorEastAsia"/>
          <w:i/>
          <w:sz w:val="28"/>
        </w:rPr>
        <w:t>from the left</w:t>
      </w:r>
      <w:r>
        <w:rPr>
          <w:rFonts w:eastAsiaTheme="minorEastAsia"/>
          <w:sz w:val="28"/>
        </w:rPr>
        <w:t xml:space="preserve">, </w:t>
      </w:r>
      <m:oMath>
        <m:r>
          <w:rPr>
            <w:rFonts w:ascii="Cambria Math" w:eastAsiaTheme="minorEastAsia" w:hAnsi="Cambria Math"/>
            <w:sz w:val="28"/>
          </w:rPr>
          <m:t>f(x)</m:t>
        </m:r>
      </m:oMath>
      <w:r>
        <w:rPr>
          <w:rFonts w:eastAsiaTheme="minorEastAsia"/>
          <w:sz w:val="28"/>
        </w:rPr>
        <w:t xml:space="preserve"> </w:t>
      </w:r>
      <w:r w:rsidR="00870864">
        <w:rPr>
          <w:rFonts w:eastAsiaTheme="minorEastAsia"/>
          <w:sz w:val="28"/>
        </w:rPr>
        <w:t xml:space="preserve">________________ without bound, whereas as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="00870864">
        <w:rPr>
          <w:rFonts w:eastAsiaTheme="minorEastAsia"/>
          <w:sz w:val="28"/>
        </w:rPr>
        <w:t xml:space="preserve"> approaches 0 </w:t>
      </w:r>
      <w:r w:rsidR="00870864">
        <w:rPr>
          <w:rFonts w:eastAsiaTheme="minorEastAsia"/>
          <w:i/>
          <w:sz w:val="28"/>
        </w:rPr>
        <w:t xml:space="preserve">from the right,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</m:oMath>
      <w:r w:rsidR="00870864">
        <w:rPr>
          <w:rFonts w:eastAsiaTheme="minorEastAsia"/>
          <w:i/>
          <w:sz w:val="28"/>
        </w:rPr>
        <w:t xml:space="preserve"> </w:t>
      </w:r>
      <w:r w:rsidR="00870864">
        <w:rPr>
          <w:rFonts w:eastAsiaTheme="minorEastAsia"/>
          <w:sz w:val="28"/>
        </w:rPr>
        <w:t xml:space="preserve">________________ without bound.  </w:t>
      </w:r>
    </w:p>
    <w:p w:rsidR="00BF0A36" w:rsidRPr="00BF0A36" w:rsidRDefault="00EB7072" w:rsidP="00BF0A36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230895" wp14:editId="370D045C">
            <wp:simplePos x="0" y="0"/>
            <wp:positionH relativeFrom="column">
              <wp:posOffset>2876550</wp:posOffset>
            </wp:positionH>
            <wp:positionV relativeFrom="paragraph">
              <wp:posOffset>-238125</wp:posOffset>
            </wp:positionV>
            <wp:extent cx="4152900" cy="4048125"/>
            <wp:effectExtent l="0" t="0" r="0" b="9525"/>
            <wp:wrapNone/>
            <wp:docPr id="10" name="Picture 10" descr="https://share.ehs.uen.org/sites/default/files/images/M1Q4-0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are.ehs.uen.org/sites/default/files/images/M1Q4-08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36">
        <w:rPr>
          <w:sz w:val="28"/>
        </w:rPr>
        <w:t xml:space="preserve">THE GRAPH OF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BF0A36" w:rsidRDefault="00BF0A36" w:rsidP="00BF0A36">
      <w:pPr>
        <w:rPr>
          <w:sz w:val="28"/>
          <w:u w:val="single"/>
        </w:rPr>
      </w:pPr>
    </w:p>
    <w:p w:rsidR="00ED6444" w:rsidRDefault="00ED6444" w:rsidP="00BF0A36">
      <w:pPr>
        <w:rPr>
          <w:sz w:val="28"/>
          <w:u w:val="single"/>
        </w:rPr>
      </w:pPr>
    </w:p>
    <w:p w:rsidR="00ED6444" w:rsidRDefault="00ED6444" w:rsidP="00BF0A36">
      <w:pPr>
        <w:rPr>
          <w:sz w:val="28"/>
          <w:u w:val="single"/>
        </w:rPr>
      </w:pPr>
    </w:p>
    <w:p w:rsidR="00ED6444" w:rsidRDefault="00ED6444" w:rsidP="00BF0A36">
      <w:pPr>
        <w:rPr>
          <w:sz w:val="28"/>
          <w:u w:val="single"/>
        </w:rPr>
      </w:pPr>
    </w:p>
    <w:p w:rsidR="002C655C" w:rsidRDefault="002C655C" w:rsidP="00BF0A36">
      <w:pPr>
        <w:rPr>
          <w:rFonts w:eastAsiaTheme="minorEastAsia"/>
          <w:sz w:val="28"/>
        </w:rPr>
      </w:pPr>
      <w:r>
        <w:rPr>
          <w:sz w:val="28"/>
        </w:rPr>
        <w:t xml:space="preserve">The line _______________ is a ______________________________________ of the graph </w:t>
      </w:r>
      <m:oMath>
        <m:r>
          <w:rPr>
            <w:rFonts w:ascii="Cambria Math" w:hAnsi="Cambria Math"/>
            <w:sz w:val="28"/>
          </w:rPr>
          <m:t>f</m:t>
        </m:r>
      </m:oMath>
      <w:r>
        <w:rPr>
          <w:rFonts w:eastAsiaTheme="minorEastAsia"/>
          <w:sz w:val="28"/>
        </w:rPr>
        <w:t>.</w:t>
      </w:r>
    </w:p>
    <w:p w:rsidR="002C655C" w:rsidRDefault="002C655C" w:rsidP="00BF0A3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The graph of </w:t>
      </w:r>
      <m:oMath>
        <m:r>
          <w:rPr>
            <w:rFonts w:ascii="Cambria Math" w:eastAsiaTheme="minorEastAsia" w:hAnsi="Cambria Math"/>
            <w:sz w:val="28"/>
          </w:rPr>
          <m:t>f</m:t>
        </m:r>
      </m:oMath>
      <w:r>
        <w:rPr>
          <w:rFonts w:eastAsiaTheme="minorEastAsia"/>
          <w:sz w:val="28"/>
        </w:rPr>
        <w:t xml:space="preserve"> also has a ______________________________________  – the line _________. </w:t>
      </w:r>
    </w:p>
    <w:p w:rsidR="002C655C" w:rsidRPr="002C655C" w:rsidRDefault="002C655C" w:rsidP="002C655C">
      <w:pPr>
        <w:spacing w:after="0" w:line="240" w:lineRule="auto"/>
        <w:rPr>
          <w:sz w:val="28"/>
        </w:rPr>
      </w:pPr>
    </w:p>
    <w:p w:rsidR="00BF0A36" w:rsidRDefault="00BF0A36" w:rsidP="00BF0A36">
      <w:pPr>
        <w:rPr>
          <w:sz w:val="28"/>
        </w:rPr>
      </w:pPr>
      <w:r w:rsidRPr="00BF0A36">
        <w:rPr>
          <w:sz w:val="28"/>
          <w:u w:val="single"/>
        </w:rPr>
        <w:t>Examples</w:t>
      </w:r>
      <w:r>
        <w:rPr>
          <w:sz w:val="28"/>
        </w:rPr>
        <w:t>:  Find the domain of the following rational functions.</w:t>
      </w:r>
    </w:p>
    <w:p w:rsidR="002C655C" w:rsidRPr="00E05198" w:rsidRDefault="00E05198" w:rsidP="00E0519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x+1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DF1D21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 xml:space="preserve">b.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-9</m:t>
            </m:r>
          </m:den>
        </m:f>
      </m:oMath>
      <w:r w:rsidR="00DF1D21">
        <w:rPr>
          <w:rFonts w:eastAsiaTheme="minorEastAsia"/>
          <w:sz w:val="28"/>
        </w:rPr>
        <w:tab/>
      </w:r>
      <w:r w:rsidR="00DF1D21">
        <w:rPr>
          <w:rFonts w:eastAsiaTheme="minorEastAsia"/>
          <w:sz w:val="28"/>
        </w:rPr>
        <w:tab/>
      </w:r>
      <w:r w:rsidR="00DF1D21">
        <w:rPr>
          <w:rFonts w:eastAsiaTheme="minorEastAsia"/>
          <w:sz w:val="28"/>
        </w:rPr>
        <w:tab/>
        <w:t xml:space="preserve">c.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+3x-10</m:t>
            </m:r>
          </m:den>
        </m:f>
      </m:oMath>
    </w:p>
    <w:p w:rsidR="002C655C" w:rsidRDefault="002C655C" w:rsidP="002C655C">
      <w:pPr>
        <w:rPr>
          <w:sz w:val="28"/>
        </w:rPr>
      </w:pPr>
    </w:p>
    <w:p w:rsidR="002C655C" w:rsidRDefault="002C655C" w:rsidP="002C655C">
      <w:pPr>
        <w:rPr>
          <w:sz w:val="28"/>
        </w:rPr>
      </w:pPr>
    </w:p>
    <w:p w:rsidR="00DF1D21" w:rsidRDefault="00DF1D21" w:rsidP="002C655C">
      <w:pPr>
        <w:rPr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493820" wp14:editId="37FB14B1">
            <wp:simplePos x="0" y="0"/>
            <wp:positionH relativeFrom="column">
              <wp:posOffset>4343400</wp:posOffset>
            </wp:positionH>
            <wp:positionV relativeFrom="paragraph">
              <wp:posOffset>224155</wp:posOffset>
            </wp:positionV>
            <wp:extent cx="2562225" cy="1921510"/>
            <wp:effectExtent l="0" t="0" r="0" b="2540"/>
            <wp:wrapNone/>
            <wp:docPr id="5" name="Picture 5" descr="http://2012books.lardbucket.org/books/intermediate-algebra/section_07/9b2b7b46aece040216c7b1a8d7b48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12books.lardbucket.org/books/intermediate-algebra/section_07/9b2b7b46aece040216c7b1a8d7b48d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6" r="15461"/>
                    <a:stretch/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5C" w:rsidRDefault="00DF1D21" w:rsidP="002C655C">
      <w:pPr>
        <w:rPr>
          <w:sz w:val="28"/>
        </w:rPr>
      </w:pPr>
      <w:r>
        <w:rPr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29E799" wp14:editId="59A6B411">
                <wp:simplePos x="0" y="0"/>
                <wp:positionH relativeFrom="column">
                  <wp:posOffset>209550</wp:posOffset>
                </wp:positionH>
                <wp:positionV relativeFrom="paragraph">
                  <wp:posOffset>123643</wp:posOffset>
                </wp:positionV>
                <wp:extent cx="2724150" cy="16192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619250"/>
                          <a:chOff x="0" y="0"/>
                          <a:chExt cx="2447925" cy="13335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ts2.mm.bing.net/th?id=HN.608030428867594034&amp;pid=1.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33575" y="1095375"/>
                            <a:ext cx="4191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E270B" id="Group 4" o:spid="_x0000_s1026" style="position:absolute;margin-left:16.5pt;margin-top:9.75pt;width:214.5pt;height:127.5pt;z-index:251660288;mso-width-relative:margin;mso-height-relative:margin" coordsize="24479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ts2.mm.bing.net/th?id=HN.608030428867594034&amp;pid=1.7" style="position:absolute;width:24479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">
                  <v:imagedata r:id="rId8" o:title="th?id=HN.608030428867594034&amp;pid=1"/>
                  <v:path arrowok="t"/>
                </v:shape>
                <v:rect id="Rectangle 3" o:spid="_x0000_s1028" style="position:absolute;left:19335;top:10953;width:419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sz w:val="28"/>
        </w:rPr>
        <w:t xml:space="preserve">d.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e.  </w:t>
      </w:r>
    </w:p>
    <w:p w:rsidR="002C655C" w:rsidRDefault="002C655C" w:rsidP="002C655C">
      <w:pPr>
        <w:rPr>
          <w:sz w:val="28"/>
        </w:rPr>
      </w:pPr>
    </w:p>
    <w:p w:rsidR="002C655C" w:rsidRDefault="002C655C" w:rsidP="002C655C">
      <w:pPr>
        <w:rPr>
          <w:sz w:val="28"/>
        </w:rPr>
      </w:pPr>
    </w:p>
    <w:p w:rsidR="002C655C" w:rsidRDefault="002C655C" w:rsidP="002C655C">
      <w:pPr>
        <w:rPr>
          <w:sz w:val="28"/>
        </w:rPr>
      </w:pPr>
    </w:p>
    <w:p w:rsidR="002C655C" w:rsidRDefault="002C655C" w:rsidP="002C655C">
      <w:pPr>
        <w:rPr>
          <w:sz w:val="28"/>
        </w:rPr>
      </w:pPr>
    </w:p>
    <w:p w:rsidR="00DF1D21" w:rsidRDefault="00DF1D21" w:rsidP="002C655C">
      <w:pPr>
        <w:rPr>
          <w:sz w:val="28"/>
        </w:rPr>
      </w:pPr>
    </w:p>
    <w:p w:rsidR="002C655C" w:rsidRDefault="002C655C" w:rsidP="002C655C">
      <w:pPr>
        <w:rPr>
          <w:sz w:val="28"/>
        </w:rPr>
      </w:pPr>
      <w:r>
        <w:rPr>
          <w:sz w:val="28"/>
        </w:rPr>
        <w:lastRenderedPageBreak/>
        <w:t>ASYMPTOTES OF RA</w:t>
      </w:r>
      <w:bookmarkStart w:id="0" w:name="_GoBack"/>
      <w:bookmarkEnd w:id="0"/>
      <w:r>
        <w:rPr>
          <w:sz w:val="28"/>
        </w:rPr>
        <w:t>TIONAL FUNCTIONS</w:t>
      </w:r>
    </w:p>
    <w:p w:rsidR="00532E52" w:rsidRDefault="00DF1D21" w:rsidP="002C655C">
      <w:pPr>
        <w:rPr>
          <w:sz w:val="28"/>
        </w:rPr>
      </w:pPr>
      <w:r>
        <w:rPr>
          <w:b/>
          <w:sz w:val="28"/>
        </w:rPr>
        <w:t xml:space="preserve">Vertical Asymptote - </w:t>
      </w:r>
      <w:r w:rsidR="00532E52">
        <w:rPr>
          <w:sz w:val="28"/>
        </w:rPr>
        <w:t>___________________________________________________________</w:t>
      </w:r>
    </w:p>
    <w:p w:rsidR="00532E52" w:rsidRDefault="00532E52" w:rsidP="00532E52">
      <w:pPr>
        <w:jc w:val="center"/>
        <w:rPr>
          <w:sz w:val="28"/>
        </w:rPr>
      </w:pPr>
      <w:r>
        <w:rPr>
          <w:sz w:val="28"/>
        </w:rPr>
        <w:t xml:space="preserve">**Solve by finding zeros of the denominator by setting the denominator equal to </w:t>
      </w:r>
      <w:proofErr w:type="gramStart"/>
      <w:r>
        <w:rPr>
          <w:sz w:val="28"/>
        </w:rPr>
        <w:t>0.*</w:t>
      </w:r>
      <w:proofErr w:type="gramEnd"/>
      <w:r>
        <w:rPr>
          <w:sz w:val="28"/>
        </w:rPr>
        <w:t>*</w:t>
      </w:r>
    </w:p>
    <w:p w:rsidR="00532E52" w:rsidRDefault="00532E52" w:rsidP="00532E52">
      <w:pPr>
        <w:jc w:val="center"/>
        <w:rPr>
          <w:sz w:val="28"/>
        </w:rPr>
      </w:pPr>
      <w:r>
        <w:rPr>
          <w:sz w:val="28"/>
        </w:rPr>
        <w:t>The vertical asymptotes are the x-values that are excluded from the domain.</w:t>
      </w:r>
    </w:p>
    <w:p w:rsidR="00532E52" w:rsidRDefault="00532E52" w:rsidP="002C655C">
      <w:pPr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</w:rPr>
                <m:t>x+2</m:t>
              </m:r>
            </m:den>
          </m:f>
        </m:oMath>
      </m:oMathPara>
    </w:p>
    <w:p w:rsidR="00532E52" w:rsidRDefault="00532E52" w:rsidP="002C655C">
      <w:pPr>
        <w:rPr>
          <w:rFonts w:eastAsiaTheme="minorEastAsia"/>
          <w:sz w:val="28"/>
        </w:rPr>
      </w:pPr>
    </w:p>
    <w:p w:rsidR="00532E52" w:rsidRDefault="00532E52" w:rsidP="002C655C">
      <w:pPr>
        <w:rPr>
          <w:sz w:val="28"/>
        </w:rPr>
      </w:pPr>
    </w:p>
    <w:p w:rsidR="00532E52" w:rsidRDefault="00532E52" w:rsidP="002C655C">
      <w:pPr>
        <w:rPr>
          <w:sz w:val="28"/>
        </w:rPr>
      </w:pPr>
    </w:p>
    <w:p w:rsidR="00532E52" w:rsidRDefault="00532E52" w:rsidP="002C655C">
      <w:pPr>
        <w:rPr>
          <w:sz w:val="28"/>
        </w:rPr>
      </w:pPr>
      <w:r>
        <w:rPr>
          <w:b/>
          <w:sz w:val="28"/>
        </w:rPr>
        <w:t xml:space="preserve">Horizontal Asymptote - </w:t>
      </w:r>
      <w:r>
        <w:rPr>
          <w:sz w:val="28"/>
        </w:rPr>
        <w:t>_________________________________________________________</w:t>
      </w:r>
    </w:p>
    <w:p w:rsidR="00870864" w:rsidRDefault="00EF42A6" w:rsidP="002C655C">
      <w:pPr>
        <w:rPr>
          <w:rFonts w:eastAsiaTheme="minorEastAsia"/>
          <w:sz w:val="28"/>
        </w:rPr>
      </w:pPr>
      <w:r w:rsidRPr="002C655C">
        <w:rPr>
          <w:sz w:val="28"/>
        </w:rPr>
        <w:t xml:space="preserve"> </w:t>
      </w:r>
      <w:r w:rsidR="00532E52">
        <w:rPr>
          <w:sz w:val="28"/>
        </w:rPr>
        <w:t xml:space="preserve">Find the horizontal asymptotes by using the following rules of the degrees of </w:t>
      </w:r>
      <m:oMath>
        <m:r>
          <w:rPr>
            <w:rFonts w:ascii="Cambria Math" w:hAnsi="Cambria Math"/>
            <w:sz w:val="28"/>
          </w:rPr>
          <m:t>p(x)</m:t>
        </m:r>
      </m:oMath>
      <w:r w:rsidR="00532E52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q(x)</m:t>
        </m:r>
      </m:oMath>
      <w:r w:rsidR="00532E52">
        <w:rPr>
          <w:rFonts w:eastAsiaTheme="minorEastAsia"/>
          <w:sz w:val="28"/>
        </w:rPr>
        <w:t>.</w:t>
      </w:r>
    </w:p>
    <w:p w:rsidR="00532E52" w:rsidRDefault="00532E52" w:rsidP="002C655C">
      <w:pPr>
        <w:rPr>
          <w:sz w:val="28"/>
        </w:rPr>
      </w:pPr>
      <w:r w:rsidRPr="00532E52">
        <w:rPr>
          <w:sz w:val="28"/>
          <w:u w:val="single"/>
        </w:rPr>
        <w:t>Rule #1</w:t>
      </w:r>
      <w:r>
        <w:rPr>
          <w:sz w:val="28"/>
        </w:rPr>
        <w:t>:  If the numerator has the higher degree (exponent), there is NO horizontal asymptote.</w:t>
      </w:r>
    </w:p>
    <w:p w:rsidR="00532E52" w:rsidRPr="00532E52" w:rsidRDefault="00532E52" w:rsidP="002C655C">
      <w:pPr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</m:t>
              </m:r>
            </m:den>
          </m:f>
        </m:oMath>
      </m:oMathPara>
    </w:p>
    <w:p w:rsidR="00532E52" w:rsidRDefault="00D96F94" w:rsidP="00D96F94">
      <w:pPr>
        <w:ind w:left="72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</w:t>
      </w:r>
      <w:r w:rsidR="00532E52">
        <w:rPr>
          <w:rFonts w:eastAsiaTheme="minorEastAsia"/>
          <w:sz w:val="28"/>
        </w:rPr>
        <w:t>If we divide out the degree, we can determine the end behavior of the graph.</w:t>
      </w:r>
    </w:p>
    <w:p w:rsidR="00AE2A0B" w:rsidRDefault="00AE2A0B" w:rsidP="002C655C">
      <w:pPr>
        <w:rPr>
          <w:rFonts w:eastAsiaTheme="minorEastAsia"/>
          <w:sz w:val="28"/>
        </w:rPr>
      </w:pPr>
    </w:p>
    <w:p w:rsidR="00AE2A0B" w:rsidRDefault="00AE2A0B" w:rsidP="002C655C">
      <w:pPr>
        <w:rPr>
          <w:rFonts w:eastAsiaTheme="minorEastAsia"/>
          <w:sz w:val="28"/>
        </w:rPr>
      </w:pPr>
    </w:p>
    <w:p w:rsidR="00AE2A0B" w:rsidRDefault="00AE2A0B" w:rsidP="00AE2A0B">
      <w:pPr>
        <w:spacing w:after="0" w:line="240" w:lineRule="auto"/>
        <w:rPr>
          <w:rFonts w:eastAsiaTheme="minorEastAsia"/>
          <w:sz w:val="28"/>
        </w:rPr>
      </w:pPr>
      <w:r w:rsidRPr="00AE2A0B">
        <w:rPr>
          <w:rFonts w:eastAsiaTheme="minorEastAsia"/>
          <w:sz w:val="28"/>
          <w:u w:val="single"/>
        </w:rPr>
        <w:t>Rule #2</w:t>
      </w:r>
      <w:r>
        <w:rPr>
          <w:rFonts w:eastAsiaTheme="minorEastAsia"/>
          <w:sz w:val="28"/>
        </w:rPr>
        <w:t xml:space="preserve">:  If the denominator has the higher degree (exponent), </w:t>
      </w:r>
      <m:oMath>
        <m:r>
          <w:rPr>
            <w:rFonts w:ascii="Cambria Math" w:eastAsiaTheme="minorEastAsia" w:hAnsi="Cambria Math"/>
            <w:sz w:val="28"/>
          </w:rPr>
          <m:t>y=0</m:t>
        </m:r>
      </m:oMath>
      <w:r>
        <w:rPr>
          <w:rFonts w:eastAsiaTheme="minorEastAsia"/>
          <w:sz w:val="28"/>
        </w:rPr>
        <w:t xml:space="preserve"> is the horizontal   </w:t>
      </w:r>
    </w:p>
    <w:p w:rsidR="00AE2A0B" w:rsidRDefault="00AE2A0B" w:rsidP="00AE2A0B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asymptote.  </w:t>
      </w:r>
    </w:p>
    <w:p w:rsidR="00AE2A0B" w:rsidRDefault="00AE2A0B" w:rsidP="00AE2A0B">
      <w:pPr>
        <w:spacing w:after="0" w:line="240" w:lineRule="auto"/>
        <w:rPr>
          <w:rFonts w:eastAsiaTheme="minorEastAsia"/>
          <w:sz w:val="28"/>
        </w:rPr>
      </w:pPr>
    </w:p>
    <w:p w:rsidR="00AE2A0B" w:rsidRPr="00AE2A0B" w:rsidRDefault="00AE2A0B" w:rsidP="00AE2A0B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2x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</m:t>
              </m:r>
            </m:den>
          </m:f>
        </m:oMath>
      </m:oMathPara>
    </w:p>
    <w:p w:rsidR="00AE2A0B" w:rsidRDefault="00AE2A0B" w:rsidP="00AE2A0B">
      <w:pPr>
        <w:spacing w:after="0" w:line="240" w:lineRule="auto"/>
        <w:rPr>
          <w:rFonts w:eastAsiaTheme="minorEastAsia"/>
          <w:sz w:val="28"/>
        </w:rPr>
      </w:pPr>
    </w:p>
    <w:p w:rsidR="0006443F" w:rsidRDefault="00AE2A0B" w:rsidP="00AE2A0B">
      <w:pPr>
        <w:spacing w:after="0" w:line="240" w:lineRule="auto"/>
        <w:rPr>
          <w:rFonts w:eastAsiaTheme="minorEastAsia"/>
          <w:sz w:val="28"/>
        </w:rPr>
      </w:pPr>
      <w:r w:rsidRPr="0006443F">
        <w:rPr>
          <w:rFonts w:eastAsiaTheme="minorEastAsia"/>
          <w:sz w:val="28"/>
          <w:u w:val="single"/>
        </w:rPr>
        <w:t>Rule #3</w:t>
      </w:r>
      <w:r>
        <w:rPr>
          <w:rFonts w:eastAsiaTheme="minorEastAsia"/>
          <w:sz w:val="28"/>
        </w:rPr>
        <w:t xml:space="preserve">:  If the degree (exponent) is the same in both the numerator and denominator, then </w:t>
      </w:r>
      <w:r w:rsidR="0006443F">
        <w:rPr>
          <w:rFonts w:eastAsiaTheme="minorEastAsia"/>
          <w:sz w:val="28"/>
        </w:rPr>
        <w:t xml:space="preserve">  </w:t>
      </w:r>
    </w:p>
    <w:p w:rsidR="00AE2A0B" w:rsidRDefault="00AE2A0B" w:rsidP="0006443F">
      <w:pPr>
        <w:spacing w:after="0" w:line="240" w:lineRule="auto"/>
        <w:ind w:left="1020"/>
        <w:rPr>
          <w:rFonts w:eastAsiaTheme="minorEastAsia"/>
          <w:sz w:val="28"/>
        </w:rPr>
      </w:pPr>
      <w:r>
        <w:rPr>
          <w:rFonts w:eastAsiaTheme="minorEastAsia"/>
          <w:sz w:val="28"/>
        </w:rPr>
        <w:t>the equation of the horizontal asymptote</w:t>
      </w:r>
      <w:r w:rsidR="0006443F">
        <w:rPr>
          <w:rFonts w:eastAsiaTheme="minorEastAsia"/>
          <w:sz w:val="28"/>
        </w:rPr>
        <w:t xml:space="preserve"> is the quotient of the leading coefficients of both the numerator and denominator. </w:t>
      </w:r>
    </w:p>
    <w:p w:rsidR="002929F5" w:rsidRDefault="002929F5" w:rsidP="0006443F">
      <w:pPr>
        <w:spacing w:after="0" w:line="240" w:lineRule="auto"/>
        <w:ind w:left="1020"/>
        <w:rPr>
          <w:rFonts w:eastAsiaTheme="minorEastAsia"/>
          <w:sz w:val="28"/>
        </w:rPr>
      </w:pPr>
    </w:p>
    <w:p w:rsidR="0006443F" w:rsidRPr="00D96F94" w:rsidRDefault="0006443F" w:rsidP="00D96F94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+1</m:t>
              </m:r>
            </m:den>
          </m:f>
        </m:oMath>
      </m:oMathPara>
    </w:p>
    <w:p w:rsidR="00D96F94" w:rsidRDefault="00D96F94" w:rsidP="00D96F94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D96F94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D96F94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D96F94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D96F94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D96F94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Find all vertical and horizontal asymptotes of the following functions. </w:t>
      </w:r>
    </w:p>
    <w:p w:rsidR="00882FDA" w:rsidRDefault="00882FDA" w:rsidP="00D96F94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 xml:space="preserve">- 1 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b.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 x - 2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 x - 6</m:t>
            </m:r>
          </m:den>
        </m:f>
      </m:oMath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882FDA" w:rsidRDefault="00882FDA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882FDA" w:rsidP="00882FDA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</w:t>
      </w:r>
      <w:r w:rsidRPr="00882FDA">
        <w:rPr>
          <w:rFonts w:eastAsiaTheme="minorEastAsia"/>
          <w:sz w:val="28"/>
        </w:rPr>
        <w:t>c.</w:t>
      </w:r>
      <w:r>
        <w:rPr>
          <w:rFonts w:eastAsiaTheme="minorEastAsia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(x-3)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den>
        </m:f>
      </m:oMath>
      <w:r w:rsidR="0027586F">
        <w:rPr>
          <w:rFonts w:eastAsiaTheme="minorEastAsia"/>
          <w:sz w:val="28"/>
        </w:rPr>
        <w:tab/>
      </w:r>
      <w:r w:rsidR="0027586F">
        <w:rPr>
          <w:rFonts w:eastAsiaTheme="minorEastAsia"/>
          <w:sz w:val="28"/>
        </w:rPr>
        <w:tab/>
      </w:r>
      <w:r w:rsidR="0027586F">
        <w:rPr>
          <w:rFonts w:eastAsiaTheme="minorEastAsia"/>
          <w:sz w:val="28"/>
        </w:rPr>
        <w:tab/>
      </w:r>
      <w:r w:rsidR="0027586F">
        <w:rPr>
          <w:rFonts w:eastAsiaTheme="minorEastAsia"/>
          <w:sz w:val="28"/>
        </w:rPr>
        <w:tab/>
      </w:r>
      <w:r w:rsidR="0027586F">
        <w:rPr>
          <w:rFonts w:eastAsiaTheme="minorEastAsia"/>
          <w:sz w:val="28"/>
        </w:rPr>
        <w:tab/>
        <w:t xml:space="preserve">d.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x+1</m:t>
            </m:r>
          </m:den>
        </m:f>
      </m:oMath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e. 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6x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- 8x + 16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f. 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x - 1</m:t>
            </m:r>
          </m:den>
        </m:f>
      </m:oMath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27586F" w:rsidRDefault="0027586F" w:rsidP="00882FDA">
      <w:pPr>
        <w:spacing w:after="0" w:line="240" w:lineRule="auto"/>
        <w:rPr>
          <w:rFonts w:eastAsiaTheme="minorEastAsia"/>
          <w:sz w:val="28"/>
        </w:rPr>
      </w:pPr>
    </w:p>
    <w:p w:rsidR="00882FDA" w:rsidRPr="00882FDA" w:rsidRDefault="00882FDA" w:rsidP="00882FDA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w:r w:rsidRPr="00882FDA">
        <w:rPr>
          <w:rFonts w:eastAsiaTheme="minorEastAsia"/>
          <w:sz w:val="28"/>
        </w:rPr>
        <w:t xml:space="preserve"> </w:t>
      </w:r>
    </w:p>
    <w:sectPr w:rsidR="00882FDA" w:rsidRPr="00882FDA" w:rsidSect="00396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61D"/>
    <w:multiLevelType w:val="hybridMultilevel"/>
    <w:tmpl w:val="70700EA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9F8"/>
    <w:multiLevelType w:val="hybridMultilevel"/>
    <w:tmpl w:val="9646A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7DA7"/>
    <w:multiLevelType w:val="hybridMultilevel"/>
    <w:tmpl w:val="636CA7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C5234"/>
    <w:multiLevelType w:val="hybridMultilevel"/>
    <w:tmpl w:val="CA722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4A20"/>
    <w:multiLevelType w:val="hybridMultilevel"/>
    <w:tmpl w:val="B0565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0ABF"/>
    <w:multiLevelType w:val="hybridMultilevel"/>
    <w:tmpl w:val="8AAE97F4"/>
    <w:lvl w:ilvl="0" w:tplc="B3707846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4"/>
    <w:rsid w:val="00000516"/>
    <w:rsid w:val="000040BB"/>
    <w:rsid w:val="00004AD0"/>
    <w:rsid w:val="00006991"/>
    <w:rsid w:val="00010A12"/>
    <w:rsid w:val="00011487"/>
    <w:rsid w:val="00011B99"/>
    <w:rsid w:val="00021BA5"/>
    <w:rsid w:val="000244D5"/>
    <w:rsid w:val="00027D31"/>
    <w:rsid w:val="00030407"/>
    <w:rsid w:val="00035639"/>
    <w:rsid w:val="000356B0"/>
    <w:rsid w:val="00036865"/>
    <w:rsid w:val="00043B98"/>
    <w:rsid w:val="00047FB5"/>
    <w:rsid w:val="0006443F"/>
    <w:rsid w:val="0007635E"/>
    <w:rsid w:val="00080D29"/>
    <w:rsid w:val="000846CC"/>
    <w:rsid w:val="000867C7"/>
    <w:rsid w:val="00096C5F"/>
    <w:rsid w:val="000B7167"/>
    <w:rsid w:val="000C2E42"/>
    <w:rsid w:val="000D02D8"/>
    <w:rsid w:val="000D214B"/>
    <w:rsid w:val="000D4E04"/>
    <w:rsid w:val="000E6B40"/>
    <w:rsid w:val="000F4136"/>
    <w:rsid w:val="0010444E"/>
    <w:rsid w:val="00112B8B"/>
    <w:rsid w:val="00126679"/>
    <w:rsid w:val="00127386"/>
    <w:rsid w:val="0015102C"/>
    <w:rsid w:val="0015259D"/>
    <w:rsid w:val="00165704"/>
    <w:rsid w:val="0017346E"/>
    <w:rsid w:val="00187444"/>
    <w:rsid w:val="0019357D"/>
    <w:rsid w:val="00195974"/>
    <w:rsid w:val="001A352E"/>
    <w:rsid w:val="001A4930"/>
    <w:rsid w:val="001B54C1"/>
    <w:rsid w:val="001C1339"/>
    <w:rsid w:val="001D02FE"/>
    <w:rsid w:val="001D16EE"/>
    <w:rsid w:val="001D7015"/>
    <w:rsid w:val="001E4CAB"/>
    <w:rsid w:val="001F711E"/>
    <w:rsid w:val="0020673D"/>
    <w:rsid w:val="00206AC2"/>
    <w:rsid w:val="00214A70"/>
    <w:rsid w:val="00226F9D"/>
    <w:rsid w:val="00237103"/>
    <w:rsid w:val="002606C0"/>
    <w:rsid w:val="002624B0"/>
    <w:rsid w:val="002629BD"/>
    <w:rsid w:val="002634AD"/>
    <w:rsid w:val="0026510F"/>
    <w:rsid w:val="00266604"/>
    <w:rsid w:val="002711DA"/>
    <w:rsid w:val="002740D5"/>
    <w:rsid w:val="0027586F"/>
    <w:rsid w:val="00283350"/>
    <w:rsid w:val="00291595"/>
    <w:rsid w:val="002929F5"/>
    <w:rsid w:val="00294E07"/>
    <w:rsid w:val="002950BC"/>
    <w:rsid w:val="00296939"/>
    <w:rsid w:val="002A3C06"/>
    <w:rsid w:val="002A638A"/>
    <w:rsid w:val="002A6B6C"/>
    <w:rsid w:val="002B32EC"/>
    <w:rsid w:val="002B4C06"/>
    <w:rsid w:val="002C655C"/>
    <w:rsid w:val="002D4AC2"/>
    <w:rsid w:val="002D50E0"/>
    <w:rsid w:val="002E045E"/>
    <w:rsid w:val="002E3121"/>
    <w:rsid w:val="002F03BC"/>
    <w:rsid w:val="002F1B3B"/>
    <w:rsid w:val="00300EA2"/>
    <w:rsid w:val="00302940"/>
    <w:rsid w:val="00302DDE"/>
    <w:rsid w:val="003113E3"/>
    <w:rsid w:val="00321275"/>
    <w:rsid w:val="00326DFD"/>
    <w:rsid w:val="0034403A"/>
    <w:rsid w:val="003475E5"/>
    <w:rsid w:val="00352640"/>
    <w:rsid w:val="0035264F"/>
    <w:rsid w:val="00354A21"/>
    <w:rsid w:val="00381051"/>
    <w:rsid w:val="00383EC3"/>
    <w:rsid w:val="00383F91"/>
    <w:rsid w:val="00396DD4"/>
    <w:rsid w:val="003A1E56"/>
    <w:rsid w:val="003B6B9C"/>
    <w:rsid w:val="003C4030"/>
    <w:rsid w:val="003D0D6C"/>
    <w:rsid w:val="003D2914"/>
    <w:rsid w:val="003D47CD"/>
    <w:rsid w:val="003D4CB7"/>
    <w:rsid w:val="003D502F"/>
    <w:rsid w:val="003D7DD2"/>
    <w:rsid w:val="003E5179"/>
    <w:rsid w:val="003E5E3E"/>
    <w:rsid w:val="0040440C"/>
    <w:rsid w:val="0040581B"/>
    <w:rsid w:val="0040718A"/>
    <w:rsid w:val="00433337"/>
    <w:rsid w:val="0044265D"/>
    <w:rsid w:val="00444CAC"/>
    <w:rsid w:val="004453FF"/>
    <w:rsid w:val="00445DBE"/>
    <w:rsid w:val="0045122B"/>
    <w:rsid w:val="004636B3"/>
    <w:rsid w:val="00474F71"/>
    <w:rsid w:val="00475548"/>
    <w:rsid w:val="00477829"/>
    <w:rsid w:val="00493D68"/>
    <w:rsid w:val="004A1656"/>
    <w:rsid w:val="004A5C21"/>
    <w:rsid w:val="004B1653"/>
    <w:rsid w:val="004D6575"/>
    <w:rsid w:val="004D7182"/>
    <w:rsid w:val="004E3A84"/>
    <w:rsid w:val="004E6A3B"/>
    <w:rsid w:val="004E7C6D"/>
    <w:rsid w:val="00502F15"/>
    <w:rsid w:val="005052FB"/>
    <w:rsid w:val="00506B7C"/>
    <w:rsid w:val="00511391"/>
    <w:rsid w:val="0051680A"/>
    <w:rsid w:val="00520DC1"/>
    <w:rsid w:val="00523F6E"/>
    <w:rsid w:val="00525AD2"/>
    <w:rsid w:val="00530DD8"/>
    <w:rsid w:val="00532E52"/>
    <w:rsid w:val="00537493"/>
    <w:rsid w:val="00540614"/>
    <w:rsid w:val="00545160"/>
    <w:rsid w:val="0057090F"/>
    <w:rsid w:val="00573E2D"/>
    <w:rsid w:val="00583DE4"/>
    <w:rsid w:val="00592EB0"/>
    <w:rsid w:val="00596DC9"/>
    <w:rsid w:val="005A5D84"/>
    <w:rsid w:val="005A6CC6"/>
    <w:rsid w:val="005B2D2E"/>
    <w:rsid w:val="005B386F"/>
    <w:rsid w:val="005B422F"/>
    <w:rsid w:val="005C0B5C"/>
    <w:rsid w:val="005E5CCA"/>
    <w:rsid w:val="005F3775"/>
    <w:rsid w:val="005F51B2"/>
    <w:rsid w:val="0060147D"/>
    <w:rsid w:val="00611558"/>
    <w:rsid w:val="00630D10"/>
    <w:rsid w:val="00645EC4"/>
    <w:rsid w:val="006525B1"/>
    <w:rsid w:val="00657BD9"/>
    <w:rsid w:val="006651D1"/>
    <w:rsid w:val="00666960"/>
    <w:rsid w:val="00667C7F"/>
    <w:rsid w:val="00674FEC"/>
    <w:rsid w:val="006930C8"/>
    <w:rsid w:val="00696B73"/>
    <w:rsid w:val="00697795"/>
    <w:rsid w:val="006A693D"/>
    <w:rsid w:val="006B0190"/>
    <w:rsid w:val="006B68A9"/>
    <w:rsid w:val="006B6B1B"/>
    <w:rsid w:val="006C4BF8"/>
    <w:rsid w:val="006C765D"/>
    <w:rsid w:val="006C7810"/>
    <w:rsid w:val="006D0327"/>
    <w:rsid w:val="006D1EBD"/>
    <w:rsid w:val="006E71B1"/>
    <w:rsid w:val="006E7CAF"/>
    <w:rsid w:val="006F1787"/>
    <w:rsid w:val="00707E68"/>
    <w:rsid w:val="007115FE"/>
    <w:rsid w:val="00735FEE"/>
    <w:rsid w:val="007445E1"/>
    <w:rsid w:val="00757F28"/>
    <w:rsid w:val="0076673B"/>
    <w:rsid w:val="00772BA6"/>
    <w:rsid w:val="007739C4"/>
    <w:rsid w:val="00782E82"/>
    <w:rsid w:val="00784AAF"/>
    <w:rsid w:val="00786C15"/>
    <w:rsid w:val="00787399"/>
    <w:rsid w:val="00791253"/>
    <w:rsid w:val="00794C91"/>
    <w:rsid w:val="00796B4E"/>
    <w:rsid w:val="007A3A2E"/>
    <w:rsid w:val="007B29A0"/>
    <w:rsid w:val="007B3E89"/>
    <w:rsid w:val="007B75C6"/>
    <w:rsid w:val="007C631B"/>
    <w:rsid w:val="007D1184"/>
    <w:rsid w:val="007D23EB"/>
    <w:rsid w:val="007E3596"/>
    <w:rsid w:val="007E73AA"/>
    <w:rsid w:val="007F2F2F"/>
    <w:rsid w:val="008029E6"/>
    <w:rsid w:val="00803DA8"/>
    <w:rsid w:val="00803EEB"/>
    <w:rsid w:val="00805E13"/>
    <w:rsid w:val="00805FA1"/>
    <w:rsid w:val="00831D40"/>
    <w:rsid w:val="00832F4F"/>
    <w:rsid w:val="00837A8B"/>
    <w:rsid w:val="0084316F"/>
    <w:rsid w:val="00847E2E"/>
    <w:rsid w:val="00855536"/>
    <w:rsid w:val="00863D0F"/>
    <w:rsid w:val="0086750B"/>
    <w:rsid w:val="00870864"/>
    <w:rsid w:val="008808EC"/>
    <w:rsid w:val="008812D9"/>
    <w:rsid w:val="00881CAE"/>
    <w:rsid w:val="00882FDA"/>
    <w:rsid w:val="00890ABE"/>
    <w:rsid w:val="00896C18"/>
    <w:rsid w:val="008A4BA0"/>
    <w:rsid w:val="008A55D3"/>
    <w:rsid w:val="008B6DBF"/>
    <w:rsid w:val="008C6759"/>
    <w:rsid w:val="008D4C7B"/>
    <w:rsid w:val="008D74D2"/>
    <w:rsid w:val="008E4D44"/>
    <w:rsid w:val="008F654F"/>
    <w:rsid w:val="00905997"/>
    <w:rsid w:val="009115F4"/>
    <w:rsid w:val="009134AF"/>
    <w:rsid w:val="00913590"/>
    <w:rsid w:val="009161CE"/>
    <w:rsid w:val="00922556"/>
    <w:rsid w:val="009510F0"/>
    <w:rsid w:val="009560A2"/>
    <w:rsid w:val="00956E11"/>
    <w:rsid w:val="00961796"/>
    <w:rsid w:val="00972988"/>
    <w:rsid w:val="0098407B"/>
    <w:rsid w:val="009947F4"/>
    <w:rsid w:val="009B0204"/>
    <w:rsid w:val="009B1B95"/>
    <w:rsid w:val="009B6815"/>
    <w:rsid w:val="009C450F"/>
    <w:rsid w:val="009D5093"/>
    <w:rsid w:val="009D7838"/>
    <w:rsid w:val="009F39C3"/>
    <w:rsid w:val="009F4EB0"/>
    <w:rsid w:val="00A16BB7"/>
    <w:rsid w:val="00A24D6D"/>
    <w:rsid w:val="00A328E5"/>
    <w:rsid w:val="00A34933"/>
    <w:rsid w:val="00A352A4"/>
    <w:rsid w:val="00A46D7E"/>
    <w:rsid w:val="00A50494"/>
    <w:rsid w:val="00A52523"/>
    <w:rsid w:val="00A62DCA"/>
    <w:rsid w:val="00A661AA"/>
    <w:rsid w:val="00A719E8"/>
    <w:rsid w:val="00A94D2C"/>
    <w:rsid w:val="00AA134D"/>
    <w:rsid w:val="00AA5B12"/>
    <w:rsid w:val="00AB186C"/>
    <w:rsid w:val="00AB3097"/>
    <w:rsid w:val="00AB77C7"/>
    <w:rsid w:val="00AC2B25"/>
    <w:rsid w:val="00AC2E3C"/>
    <w:rsid w:val="00AC477B"/>
    <w:rsid w:val="00AD2A5C"/>
    <w:rsid w:val="00AD568A"/>
    <w:rsid w:val="00AD6FE3"/>
    <w:rsid w:val="00AE2A0B"/>
    <w:rsid w:val="00AE3948"/>
    <w:rsid w:val="00AE6A3B"/>
    <w:rsid w:val="00AE75FC"/>
    <w:rsid w:val="00AE7D8D"/>
    <w:rsid w:val="00AF316D"/>
    <w:rsid w:val="00AF386A"/>
    <w:rsid w:val="00AF7A0A"/>
    <w:rsid w:val="00B00C81"/>
    <w:rsid w:val="00B13FE0"/>
    <w:rsid w:val="00B16CA1"/>
    <w:rsid w:val="00B1769E"/>
    <w:rsid w:val="00B24940"/>
    <w:rsid w:val="00B25FBA"/>
    <w:rsid w:val="00B37BE2"/>
    <w:rsid w:val="00B50221"/>
    <w:rsid w:val="00B509BF"/>
    <w:rsid w:val="00B609E8"/>
    <w:rsid w:val="00B61DDE"/>
    <w:rsid w:val="00B64A66"/>
    <w:rsid w:val="00B71E98"/>
    <w:rsid w:val="00B733EC"/>
    <w:rsid w:val="00B80D93"/>
    <w:rsid w:val="00B863B2"/>
    <w:rsid w:val="00BA77EA"/>
    <w:rsid w:val="00BB1389"/>
    <w:rsid w:val="00BB5EDB"/>
    <w:rsid w:val="00BB7ABD"/>
    <w:rsid w:val="00BC1D76"/>
    <w:rsid w:val="00BC5222"/>
    <w:rsid w:val="00BD2AB9"/>
    <w:rsid w:val="00BE28E0"/>
    <w:rsid w:val="00BE7F74"/>
    <w:rsid w:val="00BF0A36"/>
    <w:rsid w:val="00BF2F93"/>
    <w:rsid w:val="00BF75B0"/>
    <w:rsid w:val="00C0375B"/>
    <w:rsid w:val="00C03C50"/>
    <w:rsid w:val="00C04368"/>
    <w:rsid w:val="00C23E54"/>
    <w:rsid w:val="00C24766"/>
    <w:rsid w:val="00C2486F"/>
    <w:rsid w:val="00C2519C"/>
    <w:rsid w:val="00C255AD"/>
    <w:rsid w:val="00C272E0"/>
    <w:rsid w:val="00C27951"/>
    <w:rsid w:val="00C338E0"/>
    <w:rsid w:val="00C35EDD"/>
    <w:rsid w:val="00C61354"/>
    <w:rsid w:val="00C61963"/>
    <w:rsid w:val="00C63D16"/>
    <w:rsid w:val="00C737BF"/>
    <w:rsid w:val="00C7528D"/>
    <w:rsid w:val="00C858D4"/>
    <w:rsid w:val="00C8627C"/>
    <w:rsid w:val="00C903E8"/>
    <w:rsid w:val="00CA580E"/>
    <w:rsid w:val="00CC6551"/>
    <w:rsid w:val="00CD52BF"/>
    <w:rsid w:val="00CD6BCA"/>
    <w:rsid w:val="00CE0B5D"/>
    <w:rsid w:val="00CE5B1F"/>
    <w:rsid w:val="00CF1606"/>
    <w:rsid w:val="00D05EC2"/>
    <w:rsid w:val="00D12276"/>
    <w:rsid w:val="00D12BBE"/>
    <w:rsid w:val="00D17EC8"/>
    <w:rsid w:val="00D31BF8"/>
    <w:rsid w:val="00D35D93"/>
    <w:rsid w:val="00D47B46"/>
    <w:rsid w:val="00D53372"/>
    <w:rsid w:val="00D55CE8"/>
    <w:rsid w:val="00D5768C"/>
    <w:rsid w:val="00D649FD"/>
    <w:rsid w:val="00D806E1"/>
    <w:rsid w:val="00D82F1F"/>
    <w:rsid w:val="00D86A30"/>
    <w:rsid w:val="00D86D2A"/>
    <w:rsid w:val="00D93913"/>
    <w:rsid w:val="00D941B2"/>
    <w:rsid w:val="00D95189"/>
    <w:rsid w:val="00D96F94"/>
    <w:rsid w:val="00DA1204"/>
    <w:rsid w:val="00DA3BD3"/>
    <w:rsid w:val="00DA46AC"/>
    <w:rsid w:val="00DA5C50"/>
    <w:rsid w:val="00DC051E"/>
    <w:rsid w:val="00DC306B"/>
    <w:rsid w:val="00DE1AA1"/>
    <w:rsid w:val="00DF0339"/>
    <w:rsid w:val="00DF1D21"/>
    <w:rsid w:val="00DF29FB"/>
    <w:rsid w:val="00DF5E49"/>
    <w:rsid w:val="00DF65CF"/>
    <w:rsid w:val="00DF75A7"/>
    <w:rsid w:val="00E0072D"/>
    <w:rsid w:val="00E01325"/>
    <w:rsid w:val="00E02955"/>
    <w:rsid w:val="00E05198"/>
    <w:rsid w:val="00E249AE"/>
    <w:rsid w:val="00E3284E"/>
    <w:rsid w:val="00E363B8"/>
    <w:rsid w:val="00E418D2"/>
    <w:rsid w:val="00E47F33"/>
    <w:rsid w:val="00E63E2C"/>
    <w:rsid w:val="00E67F32"/>
    <w:rsid w:val="00E70D6C"/>
    <w:rsid w:val="00E82B7C"/>
    <w:rsid w:val="00E87C7B"/>
    <w:rsid w:val="00E93422"/>
    <w:rsid w:val="00E93CA2"/>
    <w:rsid w:val="00E979AF"/>
    <w:rsid w:val="00EA227B"/>
    <w:rsid w:val="00EA309B"/>
    <w:rsid w:val="00EA5F75"/>
    <w:rsid w:val="00EA63AC"/>
    <w:rsid w:val="00EB1D01"/>
    <w:rsid w:val="00EB2088"/>
    <w:rsid w:val="00EB2748"/>
    <w:rsid w:val="00EB7072"/>
    <w:rsid w:val="00EC159F"/>
    <w:rsid w:val="00ED3131"/>
    <w:rsid w:val="00ED5BED"/>
    <w:rsid w:val="00ED6444"/>
    <w:rsid w:val="00EE0B24"/>
    <w:rsid w:val="00EE6267"/>
    <w:rsid w:val="00EF15A5"/>
    <w:rsid w:val="00EF42A6"/>
    <w:rsid w:val="00EF6581"/>
    <w:rsid w:val="00F0361D"/>
    <w:rsid w:val="00F07104"/>
    <w:rsid w:val="00F263B6"/>
    <w:rsid w:val="00F3277A"/>
    <w:rsid w:val="00F37724"/>
    <w:rsid w:val="00F44283"/>
    <w:rsid w:val="00F512D7"/>
    <w:rsid w:val="00F5314A"/>
    <w:rsid w:val="00F56AAC"/>
    <w:rsid w:val="00F60545"/>
    <w:rsid w:val="00F66103"/>
    <w:rsid w:val="00F7269D"/>
    <w:rsid w:val="00F81257"/>
    <w:rsid w:val="00F94925"/>
    <w:rsid w:val="00F95B42"/>
    <w:rsid w:val="00F976E6"/>
    <w:rsid w:val="00F97C6B"/>
    <w:rsid w:val="00FA2CB1"/>
    <w:rsid w:val="00FA3027"/>
    <w:rsid w:val="00FB151E"/>
    <w:rsid w:val="00FB3D14"/>
    <w:rsid w:val="00FB7050"/>
    <w:rsid w:val="00FC3BCE"/>
    <w:rsid w:val="00FC4FC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6B9AE-AD49-4314-B6F0-56C9954E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DD4"/>
    <w:rPr>
      <w:color w:val="808080"/>
    </w:rPr>
  </w:style>
  <w:style w:type="paragraph" w:styleId="ListParagraph">
    <w:name w:val="List Paragraph"/>
    <w:basedOn w:val="Normal"/>
    <w:uiPriority w:val="34"/>
    <w:qFormat/>
    <w:rsid w:val="003E5E3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Eng, Chris</dc:creator>
  <cp:lastModifiedBy>Kristin Walkowiak</cp:lastModifiedBy>
  <cp:revision>2</cp:revision>
  <cp:lastPrinted>2017-01-03T14:10:00Z</cp:lastPrinted>
  <dcterms:created xsi:type="dcterms:W3CDTF">2017-01-03T14:10:00Z</dcterms:created>
  <dcterms:modified xsi:type="dcterms:W3CDTF">2017-01-03T14:10:00Z</dcterms:modified>
</cp:coreProperties>
</file>